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5BEF" w14:textId="4D56A71C" w:rsidR="000C619C" w:rsidRDefault="000C619C" w:rsidP="000C619C">
      <w:r>
        <w:t xml:space="preserve">The Clarion City Council met in regular session Tuesday, February </w:t>
      </w:r>
      <w:r>
        <w:t>19</w:t>
      </w:r>
      <w:r>
        <w:t xml:space="preserve">, 2019 at 4:30 pm in council chambers with Mayor Duane Asbe presiding.  Present were Council members Teresa Lancaster, Dave Maxheimer, Andy Young, Dan </w:t>
      </w:r>
      <w:proofErr w:type="spellStart"/>
      <w:r>
        <w:t>Hennigar</w:t>
      </w:r>
      <w:proofErr w:type="spellEnd"/>
      <w:r>
        <w:t xml:space="preserve"> and Jim Williams.  Also, in attendance were City Administrator Jordan Cook, City Attorney Zach </w:t>
      </w:r>
      <w:proofErr w:type="spellStart"/>
      <w:r>
        <w:t>Chizek</w:t>
      </w:r>
      <w:proofErr w:type="spellEnd"/>
      <w:r>
        <w:t>, DPW Jon DeVries, Police Chief Steve Terhark</w:t>
      </w:r>
      <w:r>
        <w:t>, Officer</w:t>
      </w:r>
      <w:r w:rsidRPr="000C619C">
        <w:t xml:space="preserve"> Ted Knutson</w:t>
      </w:r>
      <w:r>
        <w:t xml:space="preserve"> and Deputy Clerk Lisa Hanson.</w:t>
      </w:r>
    </w:p>
    <w:p w14:paraId="1098DBD5" w14:textId="77777777" w:rsidR="000C619C" w:rsidRDefault="000C619C" w:rsidP="000C619C">
      <w:r>
        <w:t>Mayor Asbe called the meeting to order and polled the council for any conflicts with the agenda, none were reported.  Mayor Asbe asked if there were any citizens present wished to address the council, there were no comments.</w:t>
      </w:r>
    </w:p>
    <w:p w14:paraId="53364575" w14:textId="42CD789C" w:rsidR="00F314C5" w:rsidRDefault="000C619C" w:rsidP="000C619C">
      <w:r>
        <w:t xml:space="preserve">Motion by </w:t>
      </w:r>
      <w:r>
        <w:t>Lancaster</w:t>
      </w:r>
      <w:r>
        <w:t xml:space="preserve">, seconded by </w:t>
      </w:r>
      <w:proofErr w:type="spellStart"/>
      <w:r>
        <w:t>Hennigar</w:t>
      </w:r>
      <w:proofErr w:type="spellEnd"/>
      <w:r>
        <w:t xml:space="preserve">, to approve the consent agenda consisting of the minutes from </w:t>
      </w:r>
      <w:r>
        <w:t>February 5</w:t>
      </w:r>
      <w:r w:rsidRPr="000C619C">
        <w:rPr>
          <w:vertAlign w:val="superscript"/>
        </w:rPr>
        <w:t>th</w:t>
      </w:r>
      <w:r>
        <w:t xml:space="preserve"> and 11th</w:t>
      </w:r>
      <w:r>
        <w:t xml:space="preserve">, 2019; Financial claims for </w:t>
      </w:r>
      <w:r>
        <w:t>February 6</w:t>
      </w:r>
      <w:r>
        <w:t xml:space="preserve">, 2019 through February </w:t>
      </w:r>
      <w:r>
        <w:t>19</w:t>
      </w:r>
      <w:r>
        <w:t xml:space="preserve">, 2019; Financial reports for </w:t>
      </w:r>
      <w:r>
        <w:t>February</w:t>
      </w:r>
      <w:r>
        <w:t xml:space="preserve">; Financial Transfers </w:t>
      </w:r>
      <w:r>
        <w:t>of $32,500.00 from TIF to Debt Service TIF</w:t>
      </w:r>
      <w:r>
        <w:t xml:space="preserve">; no building permits, </w:t>
      </w:r>
      <w:r>
        <w:t xml:space="preserve">no </w:t>
      </w:r>
      <w:r>
        <w:t>beer/liquor license</w:t>
      </w:r>
      <w:r>
        <w:t>s</w:t>
      </w:r>
      <w:r>
        <w:t xml:space="preserve">; no sign permit and no street closures.  Roll call vote taken, Lancaster, aye; Maxheimer, aye; Williams, aye; Young, aye; </w:t>
      </w:r>
      <w:proofErr w:type="spellStart"/>
      <w:r>
        <w:t>Hennigar</w:t>
      </w:r>
      <w:proofErr w:type="spellEnd"/>
      <w:r>
        <w:t>, aye.  Consent agenda was approved.</w:t>
      </w:r>
    </w:p>
    <w:p w14:paraId="5F98C4F3" w14:textId="301B8FCB" w:rsidR="000C619C" w:rsidRDefault="00A352F2" w:rsidP="000C619C">
      <w:r>
        <w:t xml:space="preserve">David Stone of Stone Planning presented the Council with the completed feasibility study for the proposed rec center.  The study found that the center is a need for the community, that there is support from the community and that it is financially viable according to their study.  The Council thanked Stone for his work on the study. </w:t>
      </w:r>
    </w:p>
    <w:p w14:paraId="2C6835D0" w14:textId="14BDF189" w:rsidR="00A352F2" w:rsidRDefault="00A352F2" w:rsidP="000C619C">
      <w:r>
        <w:t>Motion by Williams, seconded by Maxheimer to open the Public Hearing on the proposed sale of City owned property in Eastman’s Addition, Clarion, Iowa (vacated alley way located between lots 10, 11, 12 and 13,14, 15 in Eastman’s addition)</w:t>
      </w:r>
      <w:r w:rsidR="00457BE4">
        <w:t xml:space="preserve">. The City has a request from John and Barb </w:t>
      </w:r>
      <w:proofErr w:type="spellStart"/>
      <w:r w:rsidR="00457BE4">
        <w:t>Hagie</w:t>
      </w:r>
      <w:proofErr w:type="spellEnd"/>
      <w:r w:rsidR="00457BE4">
        <w:t xml:space="preserve">, the only adjoining property owner, to purchase the vacated alley.  There were no citizen comments heard for or against the sale and no written comments were received.  Motion by Williams to close the hearing, seconded by Lancaster.  Motion by Williams, seconded by Lancaster, to approve Resolution 19-03 approving the execution of a Quit Claim deed conveying City owned property in Eastman’s Addition, Clarion, Iowa to John and Barb </w:t>
      </w:r>
      <w:proofErr w:type="spellStart"/>
      <w:r w:rsidR="00457BE4">
        <w:t>Hagie</w:t>
      </w:r>
      <w:proofErr w:type="spellEnd"/>
      <w:r w:rsidR="00457BE4">
        <w:t xml:space="preserve">.  Roll call vote taken, </w:t>
      </w:r>
      <w:r w:rsidR="00457BE4" w:rsidRPr="00457BE4">
        <w:t xml:space="preserve">Lancaster, aye; Maxheimer, aye; Williams, aye; Young, aye; </w:t>
      </w:r>
      <w:proofErr w:type="spellStart"/>
      <w:r w:rsidR="00457BE4" w:rsidRPr="00457BE4">
        <w:t>Hennigar</w:t>
      </w:r>
      <w:proofErr w:type="spellEnd"/>
      <w:r w:rsidR="00457BE4" w:rsidRPr="00457BE4">
        <w:t>, aye.</w:t>
      </w:r>
      <w:r w:rsidR="00457BE4">
        <w:t xml:space="preserve">  Resolution 19-03 was approved.</w:t>
      </w:r>
    </w:p>
    <w:p w14:paraId="55E7CFD0" w14:textId="565DE7CC" w:rsidR="00457BE4" w:rsidRDefault="00457BE4" w:rsidP="000C619C">
      <w:r>
        <w:t xml:space="preserve">Motion by Young, seconded by Lancaster to open the public hearing to review </w:t>
      </w:r>
      <w:r w:rsidRPr="00457BE4">
        <w:t>the Environmental Information Document (EID) received by DNR regarding State Revolving Fund (SRF) loan for the new well project</w:t>
      </w:r>
      <w:r>
        <w:t xml:space="preserve">.  Nick </w:t>
      </w:r>
      <w:proofErr w:type="spellStart"/>
      <w:r>
        <w:t>Buse</w:t>
      </w:r>
      <w:proofErr w:type="spellEnd"/>
      <w:r>
        <w:t xml:space="preserve"> of ISG was present to review the documents with the Council and those in attendance.  Motion by Williams, seconded by Maxheimer to close the hearing.  </w:t>
      </w:r>
    </w:p>
    <w:p w14:paraId="6B925B38" w14:textId="3D57E754" w:rsidR="00457BE4" w:rsidRDefault="00457BE4" w:rsidP="000C619C">
      <w:r>
        <w:t>Motion by Lancaster</w:t>
      </w:r>
      <w:r w:rsidR="00D77B22">
        <w:t>, seconded by Young, to</w:t>
      </w:r>
      <w:r>
        <w:t xml:space="preserve"> approve the transfer of $79,840.95 from Waste Water Project account to Sewer Improvement Fund to close out that account</w:t>
      </w:r>
      <w:r w:rsidR="00D77B22">
        <w:t xml:space="preserve">.  All ayes approved the motion.  </w:t>
      </w:r>
    </w:p>
    <w:p w14:paraId="1EEFAD1E" w14:textId="77777777" w:rsidR="00D77B22" w:rsidRDefault="00D77B22" w:rsidP="000C619C">
      <w:r>
        <w:t xml:space="preserve">Officer Knutson addressed the Council on the topic of nuisances.  He handed out a copy of is spreadsheet and explained the process that goes into properties being identified as nuisances.  </w:t>
      </w:r>
    </w:p>
    <w:p w14:paraId="5BBB588C" w14:textId="77777777" w:rsidR="00D77B22" w:rsidRDefault="00D77B22" w:rsidP="000C619C">
      <w:r>
        <w:t xml:space="preserve">Motion by Lancaster, seconded by Williams to adjourn, all ayes approved. </w:t>
      </w:r>
    </w:p>
    <w:p w14:paraId="35150CB6" w14:textId="77777777" w:rsidR="00D77B22" w:rsidRDefault="00D77B22" w:rsidP="00D77B22">
      <w:pPr>
        <w:spacing w:after="0"/>
      </w:pPr>
      <w:r>
        <w:t>Respectfully Submitted,</w:t>
      </w:r>
    </w:p>
    <w:p w14:paraId="70525A9A" w14:textId="331824AA" w:rsidR="00D77B22" w:rsidRDefault="00D77B22" w:rsidP="00D77B22">
      <w:pPr>
        <w:spacing w:after="0"/>
      </w:pPr>
      <w:r>
        <w:t xml:space="preserve">Lisa Hanson, Deputy Clerk  </w:t>
      </w:r>
    </w:p>
    <w:p w14:paraId="40435F5B" w14:textId="73ADF87A" w:rsidR="00D77B22" w:rsidRDefault="00D77B22" w:rsidP="00D77B22">
      <w:pPr>
        <w:spacing w:after="0"/>
      </w:pPr>
    </w:p>
    <w:p w14:paraId="74225907" w14:textId="64BE535B" w:rsidR="00D77B22" w:rsidRDefault="00D77B22" w:rsidP="00D77B22">
      <w:pPr>
        <w:spacing w:after="0"/>
      </w:pPr>
    </w:p>
    <w:p w14:paraId="7490C6F6" w14:textId="39D1009C" w:rsidR="00D77B22" w:rsidRDefault="00D77B22" w:rsidP="00D77B22">
      <w:pPr>
        <w:spacing w:after="0"/>
      </w:pPr>
      <w:r>
        <w:t>________________________________________        _______________________________________</w:t>
      </w:r>
    </w:p>
    <w:p w14:paraId="221125D5" w14:textId="0E1ABF73" w:rsidR="00D77B22" w:rsidRDefault="00D77B22" w:rsidP="00D77B22">
      <w:pPr>
        <w:spacing w:after="0"/>
      </w:pPr>
      <w:r>
        <w:t>Jordan Cook, City Administrator</w:t>
      </w:r>
      <w:r>
        <w:tab/>
      </w:r>
      <w:r>
        <w:tab/>
      </w:r>
      <w:r>
        <w:tab/>
        <w:t xml:space="preserve">          Duane D. Asbe, Mayor</w:t>
      </w:r>
      <w:bookmarkStart w:id="0" w:name="_GoBack"/>
      <w:bookmarkEnd w:id="0"/>
    </w:p>
    <w:sectPr w:rsidR="00D77B22" w:rsidSect="00D77B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9C"/>
    <w:rsid w:val="000C619C"/>
    <w:rsid w:val="00457BE4"/>
    <w:rsid w:val="004C3F2D"/>
    <w:rsid w:val="00A352F2"/>
    <w:rsid w:val="00D77B22"/>
    <w:rsid w:val="00F3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DCBA"/>
  <w15:chartTrackingRefBased/>
  <w15:docId w15:val="{B97DB7C5-EAAE-4D7B-A654-05613653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2019-02-20T14:35:00Z</dcterms:created>
  <dcterms:modified xsi:type="dcterms:W3CDTF">2019-02-20T15:11:00Z</dcterms:modified>
</cp:coreProperties>
</file>